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059E" w14:textId="57F3BF93" w:rsidR="005C1E84" w:rsidRPr="005C1E84" w:rsidRDefault="005C1E84" w:rsidP="005C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E8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678F800" wp14:editId="0802368F">
            <wp:extent cx="958215" cy="906780"/>
            <wp:effectExtent l="0" t="0" r="0" b="7620"/>
            <wp:docPr id="1" name="Рисунок 1" descr="Козелецька ОТГ — Сьогодні Україна відзначає День Державного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зелецька ОТГ — Сьогодні Україна відзначає День Державного Герб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74A3" w14:textId="77777777" w:rsidR="005C1E84" w:rsidRPr="005C1E84" w:rsidRDefault="005C1E84" w:rsidP="005C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КОМУНАЛЬНЕ ПІДПРИЄМСТВО «МІСЬКСВІТЛО»</w:t>
      </w:r>
    </w:p>
    <w:p w14:paraId="1CE25CF8" w14:textId="77777777" w:rsidR="005C1E84" w:rsidRPr="005C1E84" w:rsidRDefault="005C1E84" w:rsidP="005C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КРОПИВНИЦЬКОЇ МІСЬКОЇ РАДИ»</w:t>
      </w:r>
    </w:p>
    <w:p w14:paraId="33156212" w14:textId="77777777" w:rsidR="005C1E84" w:rsidRPr="006034D4" w:rsidRDefault="005C1E84" w:rsidP="0060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u w:val="single"/>
          <w:shd w:val="clear" w:color="auto" w:fill="FFFFFF"/>
          <w:lang w:val="ru-RU" w:eastAsia="ru-RU"/>
        </w:rPr>
      </w:pPr>
      <w:r w:rsidRPr="006034D4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25030, м. Кропивницький, вул. Юрія Бутусова, 20, тел.066-724-44-28, ел.п. </w:t>
      </w:r>
      <w:hyperlink r:id="rId9" w:history="1">
        <w:r w:rsidRPr="006034D4">
          <w:rPr>
            <w:rFonts w:ascii="Times New Roman" w:eastAsia="Times New Roman" w:hAnsi="Times New Roman" w:cs="Times New Roman"/>
            <w:b/>
            <w:bCs/>
            <w:color w:val="0563C1"/>
            <w:u w:val="single"/>
            <w:shd w:val="clear" w:color="auto" w:fill="FFFFFF"/>
            <w:lang w:val="ru-RU" w:eastAsia="ru-RU"/>
          </w:rPr>
          <w:t>misksvitlo@ukr.net</w:t>
        </w:r>
      </w:hyperlink>
    </w:p>
    <w:p w14:paraId="71FD5CAD" w14:textId="0F619CB4" w:rsidR="0050521B" w:rsidRPr="0050521B" w:rsidRDefault="0050521B" w:rsidP="0050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9C0FF1" w14:textId="77777777" w:rsidR="00C12A8C" w:rsidRDefault="00C12A8C" w:rsidP="000D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14:paraId="17AD1BFE" w14:textId="67C53C02" w:rsidR="00C12A8C" w:rsidRDefault="0050521B" w:rsidP="000D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5052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Про </w:t>
      </w:r>
      <w:r w:rsidR="000D63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підсумки роботи КП «Міськсвітло»</w:t>
      </w:r>
    </w:p>
    <w:p w14:paraId="744A7992" w14:textId="0F42FB3D" w:rsidR="000D6357" w:rsidRDefault="000D6357" w:rsidP="000D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  <w:r w:rsidR="00F94C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за 10 місяців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  <w:r w:rsidR="005A16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202</w:t>
      </w:r>
      <w:r w:rsidR="00A767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році</w:t>
      </w:r>
    </w:p>
    <w:p w14:paraId="0510EF0F" w14:textId="77777777" w:rsidR="00C12A8C" w:rsidRDefault="00C12A8C" w:rsidP="000D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14:paraId="483CEF3A" w14:textId="307DCDEA" w:rsidR="0070376F" w:rsidRDefault="0070376F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0F0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Чисельність працівників підприємства складає 3</w:t>
      </w:r>
      <w:r w:rsidR="0026264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AD0F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чол., в тому числі  адміністративно-упр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AD0F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влінський персонал – 9 чол., оператори диспетчерської служби –</w:t>
      </w:r>
      <w:r w:rsidR="0026264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AD0F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чол., машиністи автовишки та автогідропідіймача – 4 чол., водій автотранспортного засобу (Газель) – 1 чол., електромонтерів – </w:t>
      </w:r>
      <w:r w:rsidR="00262647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AD0F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чол., газоелектрозварювальник – 1 чол., сторожів – </w:t>
      </w:r>
      <w:r w:rsidR="00262647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AD0F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</w:t>
      </w:r>
      <w:r w:rsidR="0026264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D0F0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комірник – 1 чол.</w:t>
      </w:r>
    </w:p>
    <w:p w14:paraId="5985252D" w14:textId="53BD2552" w:rsidR="00CB523E" w:rsidRDefault="00CB523E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захід з поточного ремонту та утримання в належному стані мереж зовнішнього освітлення у 2021 році передбачена сума у розмірі 21 683 200,00 грн. За 10 місяців 2021 року підприємство освоїло кошти в сумі 17 472 402,56 грн., а саме за статтями:</w:t>
      </w:r>
    </w:p>
    <w:p w14:paraId="208C2C50" w14:textId="77777777" w:rsidR="00CB523E" w:rsidRPr="00CB523E" w:rsidRDefault="00CB523E" w:rsidP="00CB523E">
      <w:pPr>
        <w:pStyle w:val="a3"/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B5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Заробітна плата – 3 392 125,89 грн.;</w:t>
      </w:r>
    </w:p>
    <w:p w14:paraId="0B266B8A" w14:textId="63BF8FF5" w:rsidR="00CB523E" w:rsidRPr="00CB523E" w:rsidRDefault="00CB523E" w:rsidP="00CB523E">
      <w:pPr>
        <w:pStyle w:val="a3"/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B5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Нарахування – 687 745,01 грн.;</w:t>
      </w:r>
    </w:p>
    <w:p w14:paraId="3B8E2879" w14:textId="4D8DF13E" w:rsidR="00CB523E" w:rsidRPr="00CB523E" w:rsidRDefault="00CB523E" w:rsidP="00CB523E">
      <w:pPr>
        <w:pStyle w:val="a3"/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B5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Предмети, матеріали, обладнання та інвентар – 12 029 671,66 грн.;</w:t>
      </w:r>
    </w:p>
    <w:p w14:paraId="596CAED0" w14:textId="14880E52" w:rsidR="00CB523E" w:rsidRPr="00CB523E" w:rsidRDefault="00CB523E" w:rsidP="00CB523E">
      <w:pPr>
        <w:pStyle w:val="a3"/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B5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Оплата послуг (крім комунальних) – 115 860,00 грн.;</w:t>
      </w:r>
      <w:r w:rsidR="008D2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(Астероід)</w:t>
      </w:r>
    </w:p>
    <w:p w14:paraId="560175A6" w14:textId="6B49F238" w:rsidR="00CB523E" w:rsidRPr="00CB523E" w:rsidRDefault="00CB523E" w:rsidP="00CB523E">
      <w:pPr>
        <w:pStyle w:val="a3"/>
        <w:widowControl w:val="0"/>
        <w:numPr>
          <w:ilvl w:val="0"/>
          <w:numId w:val="4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B5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Інші видатки (ПДВ) – 1 247 000,00 грн.</w:t>
      </w:r>
    </w:p>
    <w:p w14:paraId="1ACB92E3" w14:textId="7C8D23DA" w:rsidR="00B1009D" w:rsidRDefault="00CB523E" w:rsidP="00B1009D">
      <w:pPr>
        <w:widowControl w:val="0"/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100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Залишок коштів станом на 01.11.2021 року складає – 4 210 797,44</w:t>
      </w:r>
      <w:r w:rsidR="0021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B100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грн.</w:t>
      </w:r>
    </w:p>
    <w:p w14:paraId="5F501C5C" w14:textId="1D3B444E" w:rsidR="009154D3" w:rsidRDefault="009154D3" w:rsidP="00B1009D">
      <w:pPr>
        <w:widowControl w:val="0"/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Послуги з електромонтажних роб</w:t>
      </w:r>
      <w:r w:rsidR="0021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 «іншим організаціям» підприємство </w:t>
      </w:r>
      <w:r w:rsidR="0021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надало на суму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– 541 402,42 грн.</w:t>
      </w:r>
    </w:p>
    <w:p w14:paraId="05B8283A" w14:textId="6C5BF347" w:rsidR="00216285" w:rsidRDefault="00216285" w:rsidP="00B1009D">
      <w:pPr>
        <w:widowControl w:val="0"/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Автопослуги на суму – 285 504,89 грн.</w:t>
      </w:r>
    </w:p>
    <w:p w14:paraId="6ACCAD51" w14:textId="22A7E1DC" w:rsidR="00216285" w:rsidRDefault="00216285" w:rsidP="00B1009D">
      <w:pPr>
        <w:widowControl w:val="0"/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Послуги з надання в оренду місця на опорі – 138 227,92 грн.</w:t>
      </w:r>
    </w:p>
    <w:p w14:paraId="085F3201" w14:textId="4B745B06" w:rsidR="00216285" w:rsidRDefault="00216285" w:rsidP="00B1009D">
      <w:pPr>
        <w:widowControl w:val="0"/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Послуги з виготовлення ПКД та ТУ – 82 285,79 грн. </w:t>
      </w:r>
    </w:p>
    <w:p w14:paraId="49D4CF65" w14:textId="5B162B6F" w:rsidR="00216285" w:rsidRDefault="00216285" w:rsidP="00B1009D">
      <w:pPr>
        <w:widowControl w:val="0"/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Авторський нагляд – 4 860,00 грн.</w:t>
      </w:r>
    </w:p>
    <w:p w14:paraId="7C5011BF" w14:textId="2B3F2BEA" w:rsidR="00C12A8C" w:rsidRDefault="00381350" w:rsidP="00C12A8C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07D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Довжина </w:t>
      </w:r>
      <w:r w:rsidRPr="00E07D9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мереж </w:t>
      </w:r>
      <w:r w:rsidRPr="00E07D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зовнішнього освітлення міста становить </w:t>
      </w:r>
      <w:r w:rsidR="00886D7F" w:rsidRPr="00E07D9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5</w:t>
      </w:r>
      <w:r w:rsidR="0028790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22</w:t>
      </w:r>
      <w:r w:rsidRPr="00E07D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км, з них: кабельних ліній </w:t>
      </w:r>
      <w:r w:rsidRPr="00E07D9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- </w:t>
      </w:r>
      <w:r w:rsidR="00886D7F" w:rsidRPr="00E07D9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3</w:t>
      </w:r>
      <w:r w:rsidRPr="00E07D9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 км., </w:t>
      </w:r>
      <w:r w:rsidRPr="00E07D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повітряних ізольованих ліній</w:t>
      </w:r>
      <w:r w:rsidR="00E07D9E" w:rsidRPr="00E07D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(СІП та кабель)</w:t>
      </w:r>
      <w:r w:rsidRPr="00E07D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E07D9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- </w:t>
      </w:r>
      <w:r w:rsidR="002879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203</w:t>
      </w:r>
      <w:r w:rsidRPr="00E07D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км., повітряних неізольованих 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886D7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</w:t>
      </w:r>
      <w:r w:rsidR="00424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16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км.</w:t>
      </w:r>
    </w:p>
    <w:p w14:paraId="3184673B" w14:textId="77777777" w:rsidR="00C12A8C" w:rsidRDefault="00C12A8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 w:type="page"/>
      </w:r>
    </w:p>
    <w:p w14:paraId="3FE0B9A8" w14:textId="77777777" w:rsidR="00C12A8C" w:rsidRPr="00381FEC" w:rsidRDefault="00C12A8C" w:rsidP="00C12A8C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047584E9" w14:textId="623C22E7" w:rsidR="00E07D9E" w:rsidRPr="00381FEC" w:rsidRDefault="00381350" w:rsidP="000D6357">
      <w:pPr>
        <w:widowControl w:val="0"/>
        <w:spacing w:before="60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Загальна кількість світильників, задіяних у системі зовнішнього освітлення міста, становить </w:t>
      </w:r>
      <w:r w:rsidR="00886D7F"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14</w:t>
      </w:r>
      <w:r w:rsidR="00C0688D"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5</w:t>
      </w:r>
      <w:r w:rsidR="002879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80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одиниць, з них:</w:t>
      </w:r>
    </w:p>
    <w:p w14:paraId="208803D3" w14:textId="280E4CAE" w:rsidR="00E07D9E" w:rsidRPr="00381FEC" w:rsidRDefault="00A53DB3" w:rsidP="000D6357">
      <w:pPr>
        <w:widowControl w:val="0"/>
        <w:spacing w:before="60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паркові світильники – 51 од</w:t>
      </w:r>
      <w:r w:rsidR="002D6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</w:t>
      </w:r>
      <w:r w:rsidR="00B0766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0,</w:t>
      </w:r>
      <w:r w:rsidR="00567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35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%)</w:t>
      </w:r>
      <w:r w:rsidR="00C272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14:paraId="52789806" w14:textId="298DC465" w:rsidR="00E07D9E" w:rsidRPr="00381FEC" w:rsidRDefault="00381350" w:rsidP="000D6357">
      <w:pPr>
        <w:widowControl w:val="0"/>
        <w:spacing w:before="60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натрієвими лампами ДНаТ</w:t>
      </w:r>
      <w:r w:rsidR="00AC3AC1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 </w:t>
      </w:r>
      <w:r w:rsidR="00886D7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="00AC3AC1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 1 833</w:t>
      </w:r>
      <w:r w:rsidR="00076B9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од.</w:t>
      </w:r>
      <w:r w:rsidR="00C0688D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="00567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12,57</w:t>
      </w:r>
      <w:r w:rsidR="00D036E2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 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%);</w:t>
      </w:r>
      <w:bookmarkStart w:id="0" w:name="bookmark70"/>
      <w:bookmarkEnd w:id="0"/>
    </w:p>
    <w:p w14:paraId="41309200" w14:textId="295E21F9" w:rsidR="00E07D9E" w:rsidRPr="00381FEC" w:rsidRDefault="00BD7996" w:rsidP="000D6357">
      <w:pPr>
        <w:widowControl w:val="0"/>
        <w:spacing w:before="60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лампи </w:t>
      </w:r>
      <w:r w:rsidR="0070376F" w:rsidRPr="007037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типу </w:t>
      </w:r>
      <w:r w:rsidR="0070376F" w:rsidRPr="0070376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LED</w:t>
      </w:r>
      <w:r w:rsidR="0070376F" w:rsidRPr="007037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76B9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C3AC1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481</w:t>
      </w:r>
      <w:r w:rsidR="00076B9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од. (</w:t>
      </w:r>
      <w:r w:rsidR="00FF00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1,26</w:t>
      </w:r>
      <w:r w:rsidR="00D036E2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%);</w:t>
      </w:r>
      <w:bookmarkStart w:id="1" w:name="bookmark71"/>
      <w:bookmarkEnd w:id="1"/>
    </w:p>
    <w:p w14:paraId="74698853" w14:textId="47A0672F" w:rsidR="000D5C3A" w:rsidRDefault="00BD7996" w:rsidP="000D5C3A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037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світильники світлодіодні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56C6F"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–</w:t>
      </w:r>
      <w:r w:rsidR="00381350"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 </w:t>
      </w:r>
      <w:r w:rsidR="00256C6F"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1</w:t>
      </w:r>
      <w:r w:rsidR="00D036E2" w:rsidRPr="0026264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2</w:t>
      </w:r>
      <w:r w:rsidR="00EA04C1"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 </w:t>
      </w:r>
      <w:r w:rsidR="00D036E2" w:rsidRPr="0026264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>215</w:t>
      </w:r>
      <w:r w:rsidR="00EA04C1"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 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од.</w:t>
      </w:r>
      <w:r w:rsidR="00256C6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="00FF00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83,78</w:t>
      </w:r>
      <w:r w:rsidR="00D036E2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81350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%)</w:t>
      </w:r>
      <w:r w:rsidR="00C272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0D5C3A" w:rsidRPr="000D5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9EEE960" w14:textId="2EF90CFA" w:rsidR="00A53DB3" w:rsidRDefault="00A53DB3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Найбільш поширеним </w:t>
      </w:r>
      <w:r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джерелом 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світла в системі зовнішнього освітлення міста є</w:t>
      </w:r>
      <w:r w:rsidRPr="00381FE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 w:bidi="uk-UA"/>
        </w:rPr>
        <w:t xml:space="preserve"> 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світильники </w:t>
      </w:r>
      <w:r w:rsidR="00503F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світлодіодні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LED</w:t>
      </w:r>
      <w:r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потужністю від 20 до 125 Вт.</w:t>
      </w:r>
    </w:p>
    <w:p w14:paraId="2373961C" w14:textId="3187F6B6" w:rsidR="00A304E2" w:rsidRDefault="00A304E2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Режим освітлення – на повну, з лютого місяця.</w:t>
      </w:r>
    </w:p>
    <w:p w14:paraId="7D391AC5" w14:textId="2B32DADA" w:rsidR="00302914" w:rsidRPr="00381FEC" w:rsidRDefault="00302914" w:rsidP="00302914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Керування світильниками міста, димінг та моніторинг, реалізовано на платформі системи керування «Астероід».</w:t>
      </w:r>
      <w:r w:rsidRPr="00302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D09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Така система дозволяє відповідно до норм освітлення в певні періоди часу</w:t>
      </w:r>
      <w:r w:rsidRPr="00AD0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зменшувати споживану потужність світильника, що забезпечує економію електричної енерг</w:t>
      </w:r>
      <w:r w:rsidR="00F75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ії до 70%.</w:t>
      </w:r>
    </w:p>
    <w:p w14:paraId="4A9451A6" w14:textId="77777777" w:rsidR="00E42C40" w:rsidRDefault="009D2E63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початку 2021 року КП «Міськсвітло» виконало </w:t>
      </w:r>
      <w:r w:rsidR="00E42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наступні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роботи</w:t>
      </w:r>
      <w:r w:rsidR="00E42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14:paraId="386B151C" w14:textId="665F7B3F" w:rsidR="009D2E63" w:rsidRDefault="00E42C40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3D5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</w:t>
      </w:r>
      <w:r w:rsidR="009D2E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 проектуванню у кількості - 11</w:t>
      </w:r>
      <w:r w:rsidR="002806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проектів;</w:t>
      </w:r>
      <w:r w:rsidR="009D2E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099452C1" w14:textId="498CD71D" w:rsidR="0028061B" w:rsidRDefault="00E42C40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по забезпеченню безперебійного живлення струмоприймачів </w:t>
      </w:r>
      <w:r w:rsidR="002806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урочистих заходів в місті Кропивницький</w:t>
      </w:r>
      <w:r w:rsidR="00631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(День міста, День Конституції України, день підприємця, День незалежності України )</w:t>
      </w:r>
      <w:r w:rsidR="002806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– 5 заходів;</w:t>
      </w:r>
    </w:p>
    <w:p w14:paraId="3B2547D5" w14:textId="416324D7" w:rsidR="006C25ED" w:rsidRDefault="006C25ED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27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77678" w:rsidRPr="0027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ремонт та обслуговування ВП і ППВ</w:t>
      </w:r>
      <w:r w:rsidR="0027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одиниц</w:t>
      </w:r>
      <w:r w:rsidR="00510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14:paraId="3D21566A" w14:textId="58E7E1FB" w:rsidR="00362D04" w:rsidRDefault="00362D04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по заміні дротів та розтяжок – 5,1 км;</w:t>
      </w:r>
    </w:p>
    <w:p w14:paraId="18AA648D" w14:textId="6894488E" w:rsidR="006C25ED" w:rsidRDefault="006C25ED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 </w:t>
      </w:r>
      <w:r w:rsidR="00575B27" w:rsidRP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натяг</w:t>
      </w:r>
      <w:r w:rsid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575B27" w:rsidRP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провисаючої повітряної лінії та перенатяг</w:t>
      </w:r>
      <w:r w:rsid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575B27" w:rsidRP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нових дротів</w:t>
      </w:r>
      <w:r w:rsid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57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8,4 км.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14:paraId="5C405947" w14:textId="34DC60F5" w:rsidR="006C25ED" w:rsidRDefault="006C25ED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F101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демонтаж залізобетонних опор – </w:t>
      </w:r>
      <w:r w:rsidR="00DA5C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одиниць;</w:t>
      </w:r>
    </w:p>
    <w:p w14:paraId="38789729" w14:textId="017512AB" w:rsidR="006C25ED" w:rsidRDefault="006C25ED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по обслуговуванню та</w:t>
      </w:r>
      <w:r w:rsidRPr="006C25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огляду </w:t>
      </w:r>
      <w:r w:rsidRPr="006C25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світильників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кількості –</w:t>
      </w:r>
      <w:r w:rsidR="0044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3 930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одиниць;</w:t>
      </w:r>
    </w:p>
    <w:p w14:paraId="5DFA0981" w14:textId="371BDFBB" w:rsidR="00FC181F" w:rsidRPr="00A93D7B" w:rsidRDefault="00FC181F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- </w:t>
      </w:r>
      <w:r w:rsidR="00822B5E"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по </w:t>
      </w:r>
      <w:r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відновленню пошкоджених дротів </w:t>
      </w:r>
      <w:r w:rsidR="0040541D"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ліній освітлення </w:t>
      </w:r>
      <w:r w:rsidR="00A93D7B"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внаслідок падіння сухостою </w:t>
      </w:r>
      <w:r w:rsidR="000B539B"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після поривів вітру (буревію)</w:t>
      </w:r>
      <w:r w:rsidR="00A93D7B"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;</w:t>
      </w:r>
      <w:r w:rsidR="00080022"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0B539B" w:rsidRPr="00A93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015202B4" w14:textId="00D3F210" w:rsidR="006C25ED" w:rsidRDefault="006C25ED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по </w:t>
      </w:r>
      <w:r w:rsidR="0058363A" w:rsidRPr="00583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замін</w:t>
      </w:r>
      <w:r w:rsidR="00583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r w:rsidR="0058363A" w:rsidRPr="00583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регулюванн</w:t>
      </w:r>
      <w:r w:rsidR="00583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ю</w:t>
      </w:r>
      <w:r w:rsidR="0058363A" w:rsidRPr="00583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кронштейнів</w:t>
      </w:r>
      <w:r w:rsidR="00583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81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81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688 одиниць.</w:t>
      </w:r>
    </w:p>
    <w:p w14:paraId="185DE34B" w14:textId="09454180" w:rsidR="00A833AD" w:rsidRDefault="00A833AD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по опрацюванню звернень громадян – 784 </w:t>
      </w:r>
      <w:r w:rsidR="00A718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одиниці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14:paraId="65D76BB4" w14:textId="7D1082BA" w:rsidR="00A833AD" w:rsidRDefault="00A833AD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по депутатським зверненням – 124 </w:t>
      </w:r>
      <w:r w:rsidR="00A718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одиниці</w:t>
      </w:r>
      <w:r w:rsidR="00CA4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576F3EBE" w14:textId="6C460A35" w:rsidR="00C12A8C" w:rsidRDefault="000D0491" w:rsidP="00CC7ED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4F2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 </w:t>
      </w:r>
      <w:r w:rsidR="00B61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закінчен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ню реалізації</w:t>
      </w:r>
      <w:r w:rsidR="00B61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B61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«Світле Місто» </w:t>
      </w:r>
      <w:r w:rsidR="00CA4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зі</w:t>
      </w:r>
      <w:r w:rsidR="00B61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31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встановлен</w:t>
      </w:r>
      <w:r w:rsidR="00CA4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ням</w:t>
      </w:r>
      <w:r w:rsidR="00031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світлодіодних світильників у кількості –</w:t>
      </w:r>
      <w:r w:rsidR="0026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95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734</w:t>
      </w:r>
      <w:r w:rsidR="00031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одиниць,</w:t>
      </w:r>
      <w:r w:rsidR="00A718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95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них </w:t>
      </w:r>
      <w:r w:rsidR="00B61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395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смт. Нове встановлено </w:t>
      </w:r>
      <w:r w:rsidR="0026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="00395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194 одиниці.</w:t>
      </w:r>
      <w:r w:rsidR="00CC7EDF" w:rsidRPr="00CC7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B4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(Загальна 5230 одиниць)</w:t>
      </w:r>
    </w:p>
    <w:p w14:paraId="56029315" w14:textId="77777777" w:rsidR="00C12A8C" w:rsidRDefault="00C12A8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 w:type="page"/>
      </w:r>
    </w:p>
    <w:p w14:paraId="34062F01" w14:textId="77777777" w:rsidR="00CC7EDF" w:rsidRDefault="00CC7EDF" w:rsidP="00CC7ED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2" w:name="_GoBack"/>
      <w:bookmarkEnd w:id="2"/>
    </w:p>
    <w:p w14:paraId="0178DB4F" w14:textId="7F25655A" w:rsidR="000B0A49" w:rsidRDefault="00FE300E" w:rsidP="00CC7ED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Запланована сума на витрати за спожиту електричну енергії струмоприймачів зовнішнього освітлення на 2021р становить – </w:t>
      </w:r>
      <w:r w:rsidR="00262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11,0748</w:t>
      </w:r>
      <w:r w:rsidR="003F1894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 </w:t>
      </w:r>
      <w:r w:rsidR="003A3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млн. </w:t>
      </w:r>
      <w:r w:rsidR="003F1894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грн. </w:t>
      </w:r>
      <w:r w:rsidR="003F1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Тариф на електроенергію</w:t>
      </w:r>
      <w:r w:rsidR="002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постійно змінюється:</w:t>
      </w:r>
    </w:p>
    <w:tbl>
      <w:tblPr>
        <w:tblStyle w:val="ab"/>
        <w:tblW w:w="9643" w:type="dxa"/>
        <w:tblInd w:w="-147" w:type="dxa"/>
        <w:tblLook w:val="04A0" w:firstRow="1" w:lastRow="0" w:firstColumn="1" w:lastColumn="0" w:noHBand="0" w:noVBand="1"/>
      </w:tblPr>
      <w:tblGrid>
        <w:gridCol w:w="1114"/>
        <w:gridCol w:w="1113"/>
        <w:gridCol w:w="1113"/>
        <w:gridCol w:w="1149"/>
        <w:gridCol w:w="1149"/>
        <w:gridCol w:w="1190"/>
        <w:gridCol w:w="1190"/>
        <w:gridCol w:w="903"/>
        <w:gridCol w:w="722"/>
      </w:tblGrid>
      <w:tr w:rsidR="00531036" w:rsidRPr="00953A95" w14:paraId="7976EA25" w14:textId="77777777" w:rsidTr="00531036">
        <w:tc>
          <w:tcPr>
            <w:tcW w:w="1114" w:type="dxa"/>
          </w:tcPr>
          <w:p w14:paraId="62C4349C" w14:textId="4E7F8703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Станом на: Січень</w:t>
            </w:r>
          </w:p>
        </w:tc>
        <w:tc>
          <w:tcPr>
            <w:tcW w:w="1113" w:type="dxa"/>
          </w:tcPr>
          <w:p w14:paraId="66894999" w14:textId="185BEE18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Станом на: Лютий</w:t>
            </w:r>
          </w:p>
        </w:tc>
        <w:tc>
          <w:tcPr>
            <w:tcW w:w="1113" w:type="dxa"/>
          </w:tcPr>
          <w:p w14:paraId="68691879" w14:textId="47C9603A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Станом на: Лютий</w:t>
            </w:r>
          </w:p>
        </w:tc>
        <w:tc>
          <w:tcPr>
            <w:tcW w:w="1149" w:type="dxa"/>
          </w:tcPr>
          <w:p w14:paraId="2D952730" w14:textId="2F158A58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Станом на: Серпень</w:t>
            </w:r>
          </w:p>
        </w:tc>
        <w:tc>
          <w:tcPr>
            <w:tcW w:w="1149" w:type="dxa"/>
          </w:tcPr>
          <w:p w14:paraId="1A67545B" w14:textId="584A185A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Станом на: Серпень</w:t>
            </w:r>
          </w:p>
        </w:tc>
        <w:tc>
          <w:tcPr>
            <w:tcW w:w="1190" w:type="dxa"/>
          </w:tcPr>
          <w:p w14:paraId="2C44231E" w14:textId="403AF64D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Станом на: Жовтень</w:t>
            </w:r>
          </w:p>
        </w:tc>
        <w:tc>
          <w:tcPr>
            <w:tcW w:w="1190" w:type="dxa"/>
          </w:tcPr>
          <w:p w14:paraId="6992D9FE" w14:textId="3D771B90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Станом на: Жовтень</w:t>
            </w:r>
          </w:p>
        </w:tc>
        <w:tc>
          <w:tcPr>
            <w:tcW w:w="903" w:type="dxa"/>
          </w:tcPr>
          <w:p w14:paraId="16F70DAC" w14:textId="77777777" w:rsidR="00531036" w:rsidRDefault="00531036" w:rsidP="00531036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Листо</w:t>
            </w:r>
          </w:p>
          <w:p w14:paraId="091BE64D" w14:textId="2DAB12A5" w:rsidR="00531036" w:rsidRPr="00531036" w:rsidRDefault="00531036" w:rsidP="00531036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пад</w:t>
            </w:r>
          </w:p>
        </w:tc>
        <w:tc>
          <w:tcPr>
            <w:tcW w:w="722" w:type="dxa"/>
          </w:tcPr>
          <w:p w14:paraId="34D5273A" w14:textId="77777777" w:rsid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Гру</w:t>
            </w:r>
          </w:p>
          <w:p w14:paraId="67703846" w14:textId="1B33FF48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день</w:t>
            </w:r>
          </w:p>
        </w:tc>
      </w:tr>
      <w:tr w:rsidR="00531036" w:rsidRPr="00262647" w14:paraId="29172FEA" w14:textId="77777777" w:rsidTr="00531036">
        <w:tc>
          <w:tcPr>
            <w:tcW w:w="1114" w:type="dxa"/>
          </w:tcPr>
          <w:p w14:paraId="620187DF" w14:textId="3493E35C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2,95грн. кВт/год з ПДВ</w:t>
            </w:r>
          </w:p>
        </w:tc>
        <w:tc>
          <w:tcPr>
            <w:tcW w:w="1113" w:type="dxa"/>
          </w:tcPr>
          <w:p w14:paraId="1ABA3862" w14:textId="013AFDD2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3,25грн. кВт/год з ПДВ</w:t>
            </w:r>
          </w:p>
        </w:tc>
        <w:tc>
          <w:tcPr>
            <w:tcW w:w="1113" w:type="dxa"/>
          </w:tcPr>
          <w:p w14:paraId="0D3A0D9D" w14:textId="3BD55C50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3,57грн. кВт/год з ПДВ</w:t>
            </w:r>
          </w:p>
        </w:tc>
        <w:tc>
          <w:tcPr>
            <w:tcW w:w="1149" w:type="dxa"/>
          </w:tcPr>
          <w:p w14:paraId="694D3177" w14:textId="0F90AFC2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3,92грн. кВт/год з ПДВ</w:t>
            </w:r>
          </w:p>
        </w:tc>
        <w:tc>
          <w:tcPr>
            <w:tcW w:w="1149" w:type="dxa"/>
          </w:tcPr>
          <w:p w14:paraId="4AF3EE24" w14:textId="026E7FCD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4,31грн. кВт/год з ПДВ</w:t>
            </w:r>
          </w:p>
        </w:tc>
        <w:tc>
          <w:tcPr>
            <w:tcW w:w="1190" w:type="dxa"/>
          </w:tcPr>
          <w:p w14:paraId="2B33AD01" w14:textId="002F0C8D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5,01грн. кВт/год з ПДВ</w:t>
            </w:r>
          </w:p>
        </w:tc>
        <w:tc>
          <w:tcPr>
            <w:tcW w:w="1190" w:type="dxa"/>
          </w:tcPr>
          <w:p w14:paraId="42A7D7DE" w14:textId="391C82B6" w:rsidR="00531036" w:rsidRPr="00531036" w:rsidRDefault="00531036" w:rsidP="00531036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31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5,51грн. кВт/год з ПДВ</w:t>
            </w:r>
          </w:p>
        </w:tc>
        <w:tc>
          <w:tcPr>
            <w:tcW w:w="903" w:type="dxa"/>
          </w:tcPr>
          <w:p w14:paraId="0B03A57C" w14:textId="41C1CB7A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722" w:type="dxa"/>
          </w:tcPr>
          <w:p w14:paraId="0DFAE2EA" w14:textId="77777777" w:rsidR="00531036" w:rsidRPr="00531036" w:rsidRDefault="00531036" w:rsidP="00D371A1">
            <w:pPr>
              <w:widowControl w:val="0"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</w:tbl>
    <w:p w14:paraId="5097DDE2" w14:textId="40961437" w:rsidR="00CC7EDF" w:rsidRPr="003F1894" w:rsidRDefault="002072AD" w:rsidP="00CC7ED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C7ED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покращення якості освітлення та економії електроенергії в місті необхідно здійснити заміну </w:t>
      </w:r>
      <w:r w:rsidR="00CC7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CC7EDF" w:rsidRPr="00262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1 833</w:t>
      </w:r>
      <w:r w:rsidR="00CC7EDF" w:rsidRPr="008320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CC7ED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шт. світильників з лампами</w:t>
      </w:r>
      <w:r w:rsidR="00CC7EDF" w:rsidRPr="001B5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ДНаТ</w:t>
      </w:r>
      <w:r w:rsidR="00CC7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CC7EDF" w:rsidRPr="001B5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C7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Також н</w:t>
      </w:r>
      <w:r w:rsidR="00CC7EDF" w:rsidRPr="00AD0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еобхідно здійснювати заміну кронштейнів</w:t>
      </w:r>
      <w:r w:rsidR="00CC7ED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технічно-застарілих кабельних та повітряних ліній загальною довжиною 339 км на новий самоутримний ізольований провід</w:t>
      </w:r>
      <w:r w:rsidR="00CC7E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СІП</w:t>
      </w:r>
      <w:r w:rsidR="00CC7EDF" w:rsidRPr="0038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</w:p>
    <w:p w14:paraId="2F3E691B" w14:textId="592FEEA5" w:rsidR="00A71809" w:rsidRPr="006C25ED" w:rsidRDefault="00080022" w:rsidP="000D6357">
      <w:pPr>
        <w:widowControl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Доклад закінчено, дякую за увагу!</w:t>
      </w:r>
    </w:p>
    <w:p w14:paraId="75048EB7" w14:textId="77777777" w:rsidR="00175EA3" w:rsidRDefault="00175EA3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F8D6249" w14:textId="77777777" w:rsidR="00175EA3" w:rsidRDefault="00175EA3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BD8144D" w14:textId="31218150" w:rsidR="0050521B" w:rsidRDefault="0050521B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21B">
        <w:rPr>
          <w:rFonts w:ascii="Times New Roman" w:hAnsi="Times New Roman" w:cs="Times New Roman"/>
          <w:b/>
          <w:sz w:val="28"/>
          <w:szCs w:val="27"/>
          <w:lang w:val="uk-UA"/>
        </w:rPr>
        <w:t xml:space="preserve">Директор </w:t>
      </w:r>
      <w:r w:rsidRPr="00505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«Міськсвітло»           </w:t>
      </w:r>
      <w:r w:rsidR="00845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45C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0521B">
        <w:rPr>
          <w:rFonts w:ascii="Times New Roman" w:hAnsi="Times New Roman" w:cs="Times New Roman"/>
          <w:b/>
          <w:sz w:val="28"/>
          <w:szCs w:val="28"/>
          <w:lang w:val="uk-UA"/>
        </w:rPr>
        <w:t>Дмитро ТОТОК</w:t>
      </w:r>
    </w:p>
    <w:p w14:paraId="3F06E353" w14:textId="3D1EDD34" w:rsidR="009D6691" w:rsidRDefault="009D6691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18F24C" w14:textId="30B000BC" w:rsidR="009D6691" w:rsidRDefault="009D6691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3344B6" w14:textId="18D93D08" w:rsidR="009D6691" w:rsidRPr="009D6691" w:rsidRDefault="009D6691" w:rsidP="009D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9D6691">
        <w:rPr>
          <w:rFonts w:ascii="Times New Roman" w:hAnsi="Times New Roman" w:cs="Times New Roman"/>
          <w:sz w:val="28"/>
          <w:szCs w:val="27"/>
          <w:lang w:val="uk-UA"/>
        </w:rPr>
        <w:t>Погоджено:</w:t>
      </w:r>
    </w:p>
    <w:p w14:paraId="61071C0B" w14:textId="77777777" w:rsidR="009D6691" w:rsidRPr="009D6691" w:rsidRDefault="009D6691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F91F123" w14:textId="77777777" w:rsidR="00845C15" w:rsidRDefault="009D6691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9D6691">
        <w:rPr>
          <w:rFonts w:ascii="Times New Roman" w:hAnsi="Times New Roman" w:cs="Times New Roman"/>
          <w:b/>
          <w:sz w:val="28"/>
          <w:szCs w:val="27"/>
          <w:lang w:val="uk-UA"/>
        </w:rPr>
        <w:t>Заступник міського голови з питань</w:t>
      </w:r>
    </w:p>
    <w:p w14:paraId="6B18E8D6" w14:textId="0EE755B9" w:rsidR="009D6691" w:rsidRDefault="009D6691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691">
        <w:rPr>
          <w:rFonts w:ascii="Times New Roman" w:hAnsi="Times New Roman" w:cs="Times New Roman"/>
          <w:b/>
          <w:sz w:val="28"/>
          <w:szCs w:val="27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Олександр </w:t>
      </w:r>
      <w:r w:rsidR="00845C15">
        <w:rPr>
          <w:rFonts w:ascii="Times New Roman" w:hAnsi="Times New Roman" w:cs="Times New Roman"/>
          <w:b/>
          <w:sz w:val="28"/>
          <w:szCs w:val="28"/>
          <w:lang w:val="uk-UA"/>
        </w:rPr>
        <w:t>ВЕРГУН</w:t>
      </w:r>
    </w:p>
    <w:p w14:paraId="4283D36C" w14:textId="00556147" w:rsidR="00845C15" w:rsidRDefault="00845C15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BA517F" w14:textId="77777777" w:rsidR="00845C15" w:rsidRPr="00845C15" w:rsidRDefault="00845C15" w:rsidP="009D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67C25D0" w14:textId="77777777" w:rsidR="006034D4" w:rsidRDefault="006034D4" w:rsidP="00845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Керуючий справами виконавчого</w:t>
      </w:r>
    </w:p>
    <w:p w14:paraId="69EE08E4" w14:textId="7B3F2FE4" w:rsidR="0050521B" w:rsidRPr="0050521B" w:rsidRDefault="006034D4" w:rsidP="00845C1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 xml:space="preserve">комітету міської ради                                 </w:t>
      </w:r>
      <w:r w:rsidR="00845C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45C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Світлана БАЛАКІРЄВА</w:t>
      </w:r>
    </w:p>
    <w:sectPr w:rsidR="0050521B" w:rsidRPr="0050521B" w:rsidSect="00A05553">
      <w:headerReference w:type="default" r:id="rId10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7610" w14:textId="77777777" w:rsidR="006C2142" w:rsidRDefault="006C2142" w:rsidP="0050521B">
      <w:pPr>
        <w:spacing w:after="0" w:line="240" w:lineRule="auto"/>
      </w:pPr>
      <w:r>
        <w:separator/>
      </w:r>
    </w:p>
  </w:endnote>
  <w:endnote w:type="continuationSeparator" w:id="0">
    <w:p w14:paraId="59845A19" w14:textId="77777777" w:rsidR="006C2142" w:rsidRDefault="006C2142" w:rsidP="005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0585" w14:textId="77777777" w:rsidR="006C2142" w:rsidRDefault="006C2142" w:rsidP="0050521B">
      <w:pPr>
        <w:spacing w:after="0" w:line="240" w:lineRule="auto"/>
      </w:pPr>
      <w:r>
        <w:separator/>
      </w:r>
    </w:p>
  </w:footnote>
  <w:footnote w:type="continuationSeparator" w:id="0">
    <w:p w14:paraId="27D61024" w14:textId="77777777" w:rsidR="006C2142" w:rsidRDefault="006C2142" w:rsidP="0050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425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E6BC72" w14:textId="41EA3406" w:rsidR="0050521B" w:rsidRPr="0050521B" w:rsidRDefault="0050521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2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52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2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2A8C" w:rsidRPr="00C12A8C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5052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84395E" w14:textId="77777777" w:rsidR="0050521B" w:rsidRDefault="005052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ACC"/>
    <w:multiLevelType w:val="multilevel"/>
    <w:tmpl w:val="A426E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32C33"/>
    <w:multiLevelType w:val="hybridMultilevel"/>
    <w:tmpl w:val="C4A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D02E56"/>
    <w:multiLevelType w:val="hybridMultilevel"/>
    <w:tmpl w:val="96A26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9178E7"/>
    <w:multiLevelType w:val="multilevel"/>
    <w:tmpl w:val="2932E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7A297B"/>
    <w:multiLevelType w:val="hybridMultilevel"/>
    <w:tmpl w:val="09740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0"/>
    <w:rsid w:val="00013FFB"/>
    <w:rsid w:val="00021DAC"/>
    <w:rsid w:val="00031251"/>
    <w:rsid w:val="000666D4"/>
    <w:rsid w:val="00076B9F"/>
    <w:rsid w:val="00080022"/>
    <w:rsid w:val="000901A4"/>
    <w:rsid w:val="0009491E"/>
    <w:rsid w:val="000B0A49"/>
    <w:rsid w:val="000B508B"/>
    <w:rsid w:val="000B539B"/>
    <w:rsid w:val="000C6F48"/>
    <w:rsid w:val="000D0491"/>
    <w:rsid w:val="000D5C3A"/>
    <w:rsid w:val="000D6357"/>
    <w:rsid w:val="000D750B"/>
    <w:rsid w:val="000E7B44"/>
    <w:rsid w:val="000F653C"/>
    <w:rsid w:val="00175EA3"/>
    <w:rsid w:val="00191BBE"/>
    <w:rsid w:val="001B5913"/>
    <w:rsid w:val="00203B09"/>
    <w:rsid w:val="002072AD"/>
    <w:rsid w:val="002103A7"/>
    <w:rsid w:val="00216285"/>
    <w:rsid w:val="002178B0"/>
    <w:rsid w:val="00226064"/>
    <w:rsid w:val="00256C6F"/>
    <w:rsid w:val="00262647"/>
    <w:rsid w:val="00263014"/>
    <w:rsid w:val="00277678"/>
    <w:rsid w:val="0028061B"/>
    <w:rsid w:val="002806B2"/>
    <w:rsid w:val="00287903"/>
    <w:rsid w:val="002D6541"/>
    <w:rsid w:val="002E4F7F"/>
    <w:rsid w:val="002E5241"/>
    <w:rsid w:val="002F3F5F"/>
    <w:rsid w:val="002F714D"/>
    <w:rsid w:val="00302914"/>
    <w:rsid w:val="00306A1C"/>
    <w:rsid w:val="00306F3D"/>
    <w:rsid w:val="003307DB"/>
    <w:rsid w:val="003513DF"/>
    <w:rsid w:val="00362D04"/>
    <w:rsid w:val="00381350"/>
    <w:rsid w:val="00381FEC"/>
    <w:rsid w:val="003958F6"/>
    <w:rsid w:val="003A1DA8"/>
    <w:rsid w:val="003A1F3D"/>
    <w:rsid w:val="003A3751"/>
    <w:rsid w:val="003C0A69"/>
    <w:rsid w:val="003D22AB"/>
    <w:rsid w:val="003D2EBC"/>
    <w:rsid w:val="003D5A1C"/>
    <w:rsid w:val="003F1894"/>
    <w:rsid w:val="0040541D"/>
    <w:rsid w:val="00424DDA"/>
    <w:rsid w:val="0044107B"/>
    <w:rsid w:val="00456643"/>
    <w:rsid w:val="004640C9"/>
    <w:rsid w:val="00465B5F"/>
    <w:rsid w:val="004741C3"/>
    <w:rsid w:val="00485F0C"/>
    <w:rsid w:val="004B0D7F"/>
    <w:rsid w:val="004C462B"/>
    <w:rsid w:val="004F242C"/>
    <w:rsid w:val="00503F07"/>
    <w:rsid w:val="0050521B"/>
    <w:rsid w:val="00510010"/>
    <w:rsid w:val="00526925"/>
    <w:rsid w:val="00531036"/>
    <w:rsid w:val="0053374C"/>
    <w:rsid w:val="00551B69"/>
    <w:rsid w:val="00567B14"/>
    <w:rsid w:val="00575B27"/>
    <w:rsid w:val="0058363A"/>
    <w:rsid w:val="005A1623"/>
    <w:rsid w:val="005C1E84"/>
    <w:rsid w:val="005F7683"/>
    <w:rsid w:val="006034D4"/>
    <w:rsid w:val="00626C27"/>
    <w:rsid w:val="00631EB1"/>
    <w:rsid w:val="00664E52"/>
    <w:rsid w:val="006B21C9"/>
    <w:rsid w:val="006C2142"/>
    <w:rsid w:val="006C25ED"/>
    <w:rsid w:val="0070376F"/>
    <w:rsid w:val="00716FEC"/>
    <w:rsid w:val="00731267"/>
    <w:rsid w:val="007462FE"/>
    <w:rsid w:val="007543D5"/>
    <w:rsid w:val="00765FCB"/>
    <w:rsid w:val="00787DC7"/>
    <w:rsid w:val="00791A2F"/>
    <w:rsid w:val="007B10CC"/>
    <w:rsid w:val="007E5C85"/>
    <w:rsid w:val="00803042"/>
    <w:rsid w:val="00822B5E"/>
    <w:rsid w:val="00832094"/>
    <w:rsid w:val="00845C15"/>
    <w:rsid w:val="00886D7F"/>
    <w:rsid w:val="008A04BC"/>
    <w:rsid w:val="008A2CE4"/>
    <w:rsid w:val="008C6E35"/>
    <w:rsid w:val="008D2A4E"/>
    <w:rsid w:val="00913E76"/>
    <w:rsid w:val="009154D3"/>
    <w:rsid w:val="0091731F"/>
    <w:rsid w:val="00921747"/>
    <w:rsid w:val="00953A95"/>
    <w:rsid w:val="009563A1"/>
    <w:rsid w:val="00957A6C"/>
    <w:rsid w:val="009957CD"/>
    <w:rsid w:val="00997260"/>
    <w:rsid w:val="009A460F"/>
    <w:rsid w:val="009B1A4F"/>
    <w:rsid w:val="009C7D57"/>
    <w:rsid w:val="009D2E63"/>
    <w:rsid w:val="009D3A08"/>
    <w:rsid w:val="009D6691"/>
    <w:rsid w:val="00A05553"/>
    <w:rsid w:val="00A0566D"/>
    <w:rsid w:val="00A304E2"/>
    <w:rsid w:val="00A317DF"/>
    <w:rsid w:val="00A40FA2"/>
    <w:rsid w:val="00A53DB3"/>
    <w:rsid w:val="00A573D6"/>
    <w:rsid w:val="00A63937"/>
    <w:rsid w:val="00A6611F"/>
    <w:rsid w:val="00A71809"/>
    <w:rsid w:val="00A767F6"/>
    <w:rsid w:val="00A81829"/>
    <w:rsid w:val="00A833AD"/>
    <w:rsid w:val="00A93D7B"/>
    <w:rsid w:val="00AC3AC1"/>
    <w:rsid w:val="00AD0F06"/>
    <w:rsid w:val="00AE69FB"/>
    <w:rsid w:val="00B0766F"/>
    <w:rsid w:val="00B1009D"/>
    <w:rsid w:val="00B248C1"/>
    <w:rsid w:val="00B37081"/>
    <w:rsid w:val="00B45A17"/>
    <w:rsid w:val="00B57392"/>
    <w:rsid w:val="00B61C89"/>
    <w:rsid w:val="00B77605"/>
    <w:rsid w:val="00BB1EEF"/>
    <w:rsid w:val="00BC6331"/>
    <w:rsid w:val="00BD7996"/>
    <w:rsid w:val="00BE29F1"/>
    <w:rsid w:val="00BE3905"/>
    <w:rsid w:val="00C0688D"/>
    <w:rsid w:val="00C12A8C"/>
    <w:rsid w:val="00C272F6"/>
    <w:rsid w:val="00C36717"/>
    <w:rsid w:val="00C54C55"/>
    <w:rsid w:val="00CA0847"/>
    <w:rsid w:val="00CA4B85"/>
    <w:rsid w:val="00CA78A4"/>
    <w:rsid w:val="00CB470B"/>
    <w:rsid w:val="00CB4C67"/>
    <w:rsid w:val="00CB523E"/>
    <w:rsid w:val="00CC1D83"/>
    <w:rsid w:val="00CC7EDF"/>
    <w:rsid w:val="00D036E2"/>
    <w:rsid w:val="00D371A1"/>
    <w:rsid w:val="00D421D1"/>
    <w:rsid w:val="00DA5C93"/>
    <w:rsid w:val="00DB7756"/>
    <w:rsid w:val="00DD1BD8"/>
    <w:rsid w:val="00DD39E2"/>
    <w:rsid w:val="00DD6F6B"/>
    <w:rsid w:val="00DF0C75"/>
    <w:rsid w:val="00DF26C3"/>
    <w:rsid w:val="00E0089D"/>
    <w:rsid w:val="00E07D9E"/>
    <w:rsid w:val="00E2359D"/>
    <w:rsid w:val="00E42C40"/>
    <w:rsid w:val="00E52751"/>
    <w:rsid w:val="00E53884"/>
    <w:rsid w:val="00E77B96"/>
    <w:rsid w:val="00E84B21"/>
    <w:rsid w:val="00E9418A"/>
    <w:rsid w:val="00EA04C1"/>
    <w:rsid w:val="00EE2D87"/>
    <w:rsid w:val="00F02AB4"/>
    <w:rsid w:val="00F10127"/>
    <w:rsid w:val="00F45D2D"/>
    <w:rsid w:val="00F61928"/>
    <w:rsid w:val="00F75AD5"/>
    <w:rsid w:val="00F7781D"/>
    <w:rsid w:val="00F80D61"/>
    <w:rsid w:val="00F92C2F"/>
    <w:rsid w:val="00F94C64"/>
    <w:rsid w:val="00FC181F"/>
    <w:rsid w:val="00FD0962"/>
    <w:rsid w:val="00FE300E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2449"/>
  <w15:docId w15:val="{83C4F379-9893-4238-9DAF-22069237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50"/>
    <w:pPr>
      <w:spacing w:after="160" w:line="259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9D6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50"/>
    <w:pPr>
      <w:ind w:left="720"/>
      <w:contextualSpacing/>
    </w:pPr>
  </w:style>
  <w:style w:type="paragraph" w:customStyle="1" w:styleId="docdata">
    <w:name w:val="docdata"/>
    <w:aliases w:val="docy,v5,7758,baiaagaaboqcaaadcryaaaurggaaaaaaaaaaaaaaaaaaaaaaaaaaaaaaaaaaaaaaaaaaaaaaaaaaaaaaaaaaaaaaaaaaaaaaaaaaaaaaaaaaaaaaaaaaaaaaaaaaaaaaaaaaaaaaaaaaaaaaaaaaaaaaaaaaaaaaaaaaaaaaaaaaaaaaaaaaaaaaaaaaaaaaaaaaaaaaaaaaaaaaaaaaaaaaaaaaaaaaaaaaaaaa"/>
    <w:basedOn w:val="a"/>
    <w:rsid w:val="00A5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A5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4"/>
    <w:basedOn w:val="a0"/>
    <w:rsid w:val="007B10C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505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21B"/>
    <w:rPr>
      <w:lang w:val="en-US"/>
    </w:rPr>
  </w:style>
  <w:style w:type="paragraph" w:styleId="a7">
    <w:name w:val="footer"/>
    <w:basedOn w:val="a"/>
    <w:link w:val="a8"/>
    <w:uiPriority w:val="99"/>
    <w:unhideWhenUsed/>
    <w:rsid w:val="00505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21B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6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E52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669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b">
    <w:name w:val="Table Grid"/>
    <w:basedOn w:val="a1"/>
    <w:uiPriority w:val="59"/>
    <w:rsid w:val="000B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ksvitl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37EE-4F11-4995-B19B-75188DC9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1</cp:lastModifiedBy>
  <cp:revision>6</cp:revision>
  <cp:lastPrinted>2021-01-15T09:15:00Z</cp:lastPrinted>
  <dcterms:created xsi:type="dcterms:W3CDTF">2021-11-03T11:23:00Z</dcterms:created>
  <dcterms:modified xsi:type="dcterms:W3CDTF">2021-11-05T07:42:00Z</dcterms:modified>
</cp:coreProperties>
</file>